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ABA0" w14:textId="634F7E90" w:rsidR="00CC31C3" w:rsidRDefault="00EE5EEF">
      <w:r>
        <w:t>B</w:t>
      </w:r>
      <w:r w:rsidR="00CC31C3">
        <w:t xml:space="preserve">eleidsvisie voor de Volkstuinvereniging Zonder Werken Niets (ZWN) </w:t>
      </w:r>
    </w:p>
    <w:p w14:paraId="3EB1C901" w14:textId="77777777" w:rsidR="00CC31C3" w:rsidRDefault="00CC31C3">
      <w:r>
        <w:t>te Haarlem</w:t>
      </w:r>
      <w:r w:rsidR="00363E34">
        <w:t>, versie januari 2020</w:t>
      </w:r>
    </w:p>
    <w:p w14:paraId="457907D3" w14:textId="77777777" w:rsidR="00CC31C3" w:rsidRDefault="00CC31C3">
      <w:r>
        <w:t>Periode 2020 – 2025</w:t>
      </w:r>
    </w:p>
    <w:p w14:paraId="4F2E0909" w14:textId="77777777" w:rsidR="00CC31C3" w:rsidRDefault="00CC31C3"/>
    <w:p w14:paraId="341D80E0" w14:textId="77777777" w:rsidR="00CC31C3" w:rsidRPr="001A689D" w:rsidRDefault="00CC31C3">
      <w:pPr>
        <w:rPr>
          <w:b/>
        </w:rPr>
      </w:pPr>
      <w:r w:rsidRPr="001A689D">
        <w:rPr>
          <w:b/>
        </w:rPr>
        <w:t>Wat vooraf ging</w:t>
      </w:r>
    </w:p>
    <w:p w14:paraId="6AE5ECB6" w14:textId="77777777" w:rsidR="00CC31C3" w:rsidRDefault="00CC31C3">
      <w:r>
        <w:t xml:space="preserve">Sinds vijftien jaar werkt ZWN met een beleidsplan. </w:t>
      </w:r>
      <w:r w:rsidR="000044C4">
        <w:t>We</w:t>
      </w:r>
      <w:r>
        <w:t xml:space="preserve"> omschr</w:t>
      </w:r>
      <w:r w:rsidR="000044C4">
        <w:t>ij</w:t>
      </w:r>
      <w:r>
        <w:t>ven waar we vandaan komen, wat we belangrijk vinden, waar we naar toe gaan, en er is een 4-jaren-activiteitenplan aan gekoppeld (dat jaarlijks herzien wordt). En vervolgens kan het stuk gebruikt worden bij het maken en toetsen van de plannen, bij de begroting en de afrekening.</w:t>
      </w:r>
    </w:p>
    <w:p w14:paraId="11B6EC12" w14:textId="77777777" w:rsidR="00CC31C3" w:rsidRDefault="00CC31C3"/>
    <w:p w14:paraId="318B1C06" w14:textId="77777777" w:rsidR="00CC31C3" w:rsidRDefault="000044C4">
      <w:r>
        <w:t>De afgelopen tijd is</w:t>
      </w:r>
      <w:r w:rsidR="00CC31C3">
        <w:t xml:space="preserve"> het stuk weinig gebruikt</w:t>
      </w:r>
      <w:r>
        <w:t xml:space="preserve">. De ALV heeft het bestuur gevraagd een beleidsplan te ontwikkelen en aan de leden voor te leggen. </w:t>
      </w:r>
      <w:r w:rsidR="00D736DF">
        <w:t xml:space="preserve">Het bestuur heeft mensen opgeroepen op mee te denken. </w:t>
      </w:r>
      <w:r w:rsidR="00AF7D25">
        <w:t xml:space="preserve">Op 22 januari 2020 hebben 12 leden en tuinders zich hierover gebogen. Ik noem dit de beleidsgroep. </w:t>
      </w:r>
      <w:r>
        <w:t>De beleidsgroep heeft een stuk gemaakt dat inspirerend is bij het ontwikkelen van idee</w:t>
      </w:r>
      <w:r w:rsidR="00D736DF">
        <w:t>ë</w:t>
      </w:r>
      <w:r>
        <w:t>n en begrotingsplannen kan toetsen aan de visie.</w:t>
      </w:r>
    </w:p>
    <w:p w14:paraId="40BECF79" w14:textId="77777777" w:rsidR="00CC31C3" w:rsidRDefault="00CC31C3"/>
    <w:p w14:paraId="732A1EC2" w14:textId="77777777" w:rsidR="00CC31C3" w:rsidRPr="001A689D" w:rsidRDefault="00CC31C3">
      <w:pPr>
        <w:rPr>
          <w:b/>
        </w:rPr>
      </w:pPr>
      <w:r w:rsidRPr="001A689D">
        <w:rPr>
          <w:b/>
        </w:rPr>
        <w:t>Doel van de vereniging</w:t>
      </w:r>
    </w:p>
    <w:p w14:paraId="31EAF575" w14:textId="77777777" w:rsidR="000044C4" w:rsidRDefault="000044C4">
      <w:r>
        <w:t xml:space="preserve">De statuten van de vereniging staan op de website. In 2009 heeft het bestuur bij de notaris het volgende doel laten vastleggen: Het stichten en beheren van een of meerdere volkstuinparken, het bevorderen van natuurvriendelijk tuinieren, het geven van voorlichting en organiseren van activiteiten hiervoor, het aankopen van zaden, planten en tuinbenodigdheden, het verlenen van faciliteiten </w:t>
      </w:r>
      <w:proofErr w:type="spellStart"/>
      <w:r>
        <w:t>tbv</w:t>
      </w:r>
      <w:proofErr w:type="spellEnd"/>
      <w:r>
        <w:t xml:space="preserve"> leden en het uitgeven van een verenigingsblad.</w:t>
      </w:r>
    </w:p>
    <w:p w14:paraId="1DD76272" w14:textId="77777777" w:rsidR="000044C4" w:rsidRDefault="000044C4"/>
    <w:p w14:paraId="6AE87A31" w14:textId="77777777" w:rsidR="00CC31C3" w:rsidRDefault="000044C4">
      <w:r>
        <w:t>We hebben een vereniging, we willen ons onderscheiden op natuurvriendelijk tuinieren en we zetten middelen in om dit doel te bereiken.</w:t>
      </w:r>
    </w:p>
    <w:p w14:paraId="73A48E47" w14:textId="77777777" w:rsidR="00CC31C3" w:rsidRDefault="00CC31C3"/>
    <w:p w14:paraId="0AF329F7" w14:textId="77777777" w:rsidR="00CC31C3" w:rsidRPr="001A689D" w:rsidRDefault="00CC31C3">
      <w:pPr>
        <w:rPr>
          <w:b/>
        </w:rPr>
      </w:pPr>
      <w:r w:rsidRPr="001A689D">
        <w:rPr>
          <w:b/>
        </w:rPr>
        <w:t>Wie zijn we</w:t>
      </w:r>
      <w:r w:rsidR="001A689D">
        <w:rPr>
          <w:b/>
        </w:rPr>
        <w:t>:</w:t>
      </w:r>
      <w:r w:rsidR="001A689D" w:rsidRPr="001A689D">
        <w:rPr>
          <w:b/>
        </w:rPr>
        <w:t xml:space="preserve"> sterkten, zwakten, kansen en bedreigingen</w:t>
      </w:r>
    </w:p>
    <w:p w14:paraId="2D9D9910" w14:textId="77777777" w:rsidR="001A689D" w:rsidRDefault="001A689D">
      <w:r>
        <w:t>We hebben onze sterkten. Daarin onderscheiden we ons van anderen. Daar zijn we trots op.</w:t>
      </w:r>
    </w:p>
    <w:p w14:paraId="1205B45C" w14:textId="77777777" w:rsidR="001A689D" w:rsidRDefault="001A689D">
      <w:r>
        <w:t xml:space="preserve">We hebben daarbij onze zwakten, dat zijn de zaken die we niet goed doen en beter op orde moeten maken. </w:t>
      </w:r>
    </w:p>
    <w:p w14:paraId="7FE4F413" w14:textId="77777777" w:rsidR="001A689D" w:rsidRDefault="001A689D">
      <w:r>
        <w:t>We bevinden ons in een omgeving. Die omgeving kan en wil van alles met ons. Soms kunnen we daarvan profiteren, dat zijn de sterkten. Soms wil de omgeving zaken van ons die een bedreiging voor ons en ons voortbestaan zijn. Deze bedreigingen moeten we goed in beeld hebben, zodat we tijdig kunnen reageren.</w:t>
      </w:r>
    </w:p>
    <w:p w14:paraId="0D74881F" w14:textId="77777777" w:rsidR="001A689D" w:rsidRDefault="001A689D"/>
    <w:p w14:paraId="4A96D39E" w14:textId="77777777" w:rsidR="000044C4" w:rsidRDefault="000044C4">
      <w:r>
        <w:t>De tuinders vinden onze vereniging bijzonder.</w:t>
      </w:r>
      <w:r w:rsidR="001A689D">
        <w:t xml:space="preserve"> We zijn toegankelijk voor leden en  buitenstaanders. Tuinders en buurtbewoners genieten</w:t>
      </w:r>
      <w:r w:rsidR="001A689D" w:rsidRPr="001A689D">
        <w:t xml:space="preserve"> </w:t>
      </w:r>
      <w:r w:rsidR="001A689D">
        <w:t>wandelend van het fraai aangelegde park. Het geeft een gevoel van buiten zijn, ontspanning.</w:t>
      </w:r>
    </w:p>
    <w:p w14:paraId="174143BF" w14:textId="77777777" w:rsidR="001A689D" w:rsidRDefault="001A689D">
      <w:r>
        <w:t>We zijn een natuurvriendelijk park. We hebben aandacht voor planten en dieren, we willen het natuurvriendelijk tuinieren verder uitbouwen.</w:t>
      </w:r>
    </w:p>
    <w:p w14:paraId="3DD0A6B7" w14:textId="77777777" w:rsidR="001A689D" w:rsidRDefault="001A689D">
      <w:r>
        <w:t>We zijn een vriendelijke vereniging. We hebben aandacht voor onze buren en zijn tro</w:t>
      </w:r>
      <w:r w:rsidR="0057314D">
        <w:t>t</w:t>
      </w:r>
      <w:r>
        <w:t>s op het buurtgevoel.</w:t>
      </w:r>
    </w:p>
    <w:p w14:paraId="08989A64" w14:textId="77777777" w:rsidR="001A689D" w:rsidRDefault="001A689D"/>
    <w:p w14:paraId="6167B4FC" w14:textId="77777777" w:rsidR="001A689D" w:rsidRDefault="001A689D">
      <w:r>
        <w:t xml:space="preserve">We vinden de mensen die op ons park komen niet altijd gemakkelijk. We storen ons aan de hangjongeren en het lawaai van de scholen die op bezoek komen. </w:t>
      </w:r>
    </w:p>
    <w:p w14:paraId="62970C66" w14:textId="77777777" w:rsidR="001A689D" w:rsidRDefault="001A689D">
      <w:r>
        <w:t xml:space="preserve">Soms zijn we wat oubollig. Onze website bijvoorbeeld is </w:t>
      </w:r>
      <w:r w:rsidR="009472EE">
        <w:t>niet altijd gemakkelijk te lezen.</w:t>
      </w:r>
    </w:p>
    <w:p w14:paraId="57C391A0" w14:textId="77777777" w:rsidR="009472EE" w:rsidRDefault="009472EE">
      <w:r>
        <w:lastRenderedPageBreak/>
        <w:t>Het werk wordt door vrijwilligers gedaan. Hoewel hier veel energie en deskundigheid in zit, on</w:t>
      </w:r>
      <w:r w:rsidR="006E5A80">
        <w:t>t</w:t>
      </w:r>
      <w:r>
        <w:t xml:space="preserve">staan er wel eens ruzies en hebben we te maken met </w:t>
      </w:r>
      <w:proofErr w:type="spellStart"/>
      <w:r>
        <w:t>discontinuiteit</w:t>
      </w:r>
      <w:proofErr w:type="spellEnd"/>
      <w:r>
        <w:t xml:space="preserve"> door wisselingen. Met name dossiers die aandacht vragen, zoals die met overheden, lijden daaronder. We hebben ook niet altijd de juiste deskundigheid paraat.</w:t>
      </w:r>
    </w:p>
    <w:p w14:paraId="04B68889" w14:textId="77777777" w:rsidR="009472EE" w:rsidRDefault="009472EE"/>
    <w:p w14:paraId="69A0A857" w14:textId="77777777" w:rsidR="009472EE" w:rsidRDefault="009472EE">
      <w:r>
        <w:t>We hebben een meerwaarde voor de buurt en voor de regio. De verstandelijk beperkte buren, de zonnebloem en stichting zaaigoed zijn zeer gewaardeerde gasten.</w:t>
      </w:r>
    </w:p>
    <w:p w14:paraId="5366F0C3" w14:textId="77777777" w:rsidR="009472EE" w:rsidRDefault="009472EE">
      <w:r>
        <w:t>De ecologische ruimte die we cre</w:t>
      </w:r>
      <w:r w:rsidR="00D736DF">
        <w:t>ë</w:t>
      </w:r>
      <w:r>
        <w:t>ren wordt door de gemeente, bezoekers, natuurbehoud gewaardeerd.</w:t>
      </w:r>
    </w:p>
    <w:p w14:paraId="2F2F5CE8" w14:textId="77777777" w:rsidR="009472EE" w:rsidRDefault="009472EE"/>
    <w:p w14:paraId="470BF19E" w14:textId="77777777" w:rsidR="009472EE" w:rsidRDefault="009472EE">
      <w:r>
        <w:t>Daartegenover staat de druk op de grond groot is. Alle grond loopt het risico tot bouwgrond bestempeld te worden. In bestemmingsplannen wordt onze tuinvereniging gemakkelijk weggeveegd. Voor een gemeente zijn de belangen van inwoners meer in het zicht dan belangen van tuinders.</w:t>
      </w:r>
    </w:p>
    <w:p w14:paraId="30412339" w14:textId="77777777" w:rsidR="009472EE" w:rsidRDefault="009472EE">
      <w:r>
        <w:t>De Japanse Duizendknoop is een heel duidelijke ecologische bedreiging en rukt steeds verder op. Ook andere woekerende exoten vragen een continue alertheid</w:t>
      </w:r>
      <w:r w:rsidR="006E5A80">
        <w:t>. Een stadsecoloog (nu niet aanwezig) zou ons kunnen helpen in de bestrijding va de exoten en het uitbouwen van de ecologische waarde.</w:t>
      </w:r>
    </w:p>
    <w:p w14:paraId="4DF11FF7" w14:textId="77777777" w:rsidR="00CC31C3" w:rsidRDefault="00CC31C3"/>
    <w:p w14:paraId="366433E7" w14:textId="77777777" w:rsidR="006E5A80" w:rsidRDefault="006E5A80">
      <w:r>
        <w:t>Samenvattend komt de bedreiging met name van de gemeentelijke overheid en de landhonger. We kunnen daar tegenover stellen onze gemeenschapszin, het paradijs voor plant en dier en onze inzet.</w:t>
      </w:r>
    </w:p>
    <w:p w14:paraId="3D27F158" w14:textId="77777777" w:rsidR="006E5A80" w:rsidRDefault="006E5A80">
      <w:r>
        <w:t xml:space="preserve"> </w:t>
      </w:r>
    </w:p>
    <w:p w14:paraId="4062A14C" w14:textId="77777777" w:rsidR="000044C4" w:rsidRPr="006E5A80" w:rsidRDefault="000044C4" w:rsidP="000044C4">
      <w:pPr>
        <w:rPr>
          <w:b/>
        </w:rPr>
      </w:pPr>
      <w:r w:rsidRPr="006E5A80">
        <w:rPr>
          <w:b/>
        </w:rPr>
        <w:t>Waar willen we naar toe</w:t>
      </w:r>
    </w:p>
    <w:p w14:paraId="22D2C2C4" w14:textId="77777777" w:rsidR="00CC31C3" w:rsidRDefault="006E5A80">
      <w:r>
        <w:t xml:space="preserve">De gemeenschapszin, de inzet en het ecologisch tuinieren zijn de belangrijkste </w:t>
      </w:r>
      <w:r w:rsidR="005050AB">
        <w:t>kracht van onze vereniging</w:t>
      </w:r>
      <w:r w:rsidR="002049B4">
        <w:t xml:space="preserve">. Dat zijn de speerpunten voor de toekomst. Dat zal de keuzes van het bestuur, de leden en de commissies gaan sturen. Deze keuze, al vastgelegd in de statuten van 2009, zullen in de toekomst nog krachtiger ingezet worden. </w:t>
      </w:r>
    </w:p>
    <w:p w14:paraId="0A86B119" w14:textId="77777777" w:rsidR="00CC31C3" w:rsidRDefault="00CC31C3"/>
    <w:p w14:paraId="6C44C207" w14:textId="77777777" w:rsidR="002049B4" w:rsidRDefault="002049B4">
      <w:r>
        <w:t>De beleidscommissie heeft tips en trucs verzameld voor de commissies en bestuur om mee te nemen in de jaarplanningen. Deze zullen hierna weergegeven worden.</w:t>
      </w:r>
    </w:p>
    <w:p w14:paraId="24D47E5B" w14:textId="77777777" w:rsidR="00AF7D25" w:rsidRDefault="00AF7D25"/>
    <w:p w14:paraId="07002D9F" w14:textId="77777777" w:rsidR="00AF7D25" w:rsidRPr="00AF7D25" w:rsidRDefault="00AF7D25" w:rsidP="00AF7D25">
      <w:pPr>
        <w:rPr>
          <w:b/>
        </w:rPr>
      </w:pPr>
      <w:r w:rsidRPr="00AF7D25">
        <w:rPr>
          <w:b/>
        </w:rPr>
        <w:t>Tips en opmerkingen voor de commissies</w:t>
      </w:r>
    </w:p>
    <w:p w14:paraId="2CE2E7F5" w14:textId="77777777" w:rsidR="00CC31C3" w:rsidRPr="00AF7D25" w:rsidRDefault="00CC31C3">
      <w:pPr>
        <w:rPr>
          <w:b/>
        </w:rPr>
      </w:pPr>
      <w:r w:rsidRPr="00AF7D25">
        <w:rPr>
          <w:b/>
        </w:rPr>
        <w:t>Het bestuur</w:t>
      </w:r>
    </w:p>
    <w:p w14:paraId="17E96884" w14:textId="77777777" w:rsidR="00CC31C3" w:rsidRDefault="00AF7D25">
      <w:r>
        <w:t>Het bestuur zal het verder ontwikkelen van onze tuinvereniging in een natuurvriendelijke tuinvereniging monitoren en coördineren. Ze kunnen dit doen door een portefeuille te ontwikkelen voor een van de bestuursleden. Deze portefeuillehouder verzamelt kennis en legt bij elk besluit de vraag op tafel: is dit natuurvriendelijk en kan het beter.</w:t>
      </w:r>
    </w:p>
    <w:p w14:paraId="705B4081" w14:textId="77777777" w:rsidR="00AF7D25" w:rsidRDefault="00AF7D25"/>
    <w:p w14:paraId="77C689AC" w14:textId="77777777" w:rsidR="00AF7D25" w:rsidRDefault="00AF7D25">
      <w:r>
        <w:t>Het bestuur heeft de eerste contacten met de nieuwe leden. Deze zullen bij inschrijving bevraagd worden op hun ambitie op natuurvriendelijk tuinieren. Zij zullen gewezen worden op andere parken, die het ecologisch tuinieren minder hoog in het vaandel hebben staan.</w:t>
      </w:r>
    </w:p>
    <w:p w14:paraId="169C9295" w14:textId="77777777" w:rsidR="00527B98" w:rsidRDefault="00527B98"/>
    <w:p w14:paraId="0FB024CA" w14:textId="77777777" w:rsidR="00527B98" w:rsidRDefault="00527B98">
      <w:r>
        <w:t>De vraag doet zich voor of betrokkenen ook lid kunnen zijn. Voordeel is dat de vereniging uit meer deskundigheden kan putten, we moeten nadenken over de besluitvorming.</w:t>
      </w:r>
    </w:p>
    <w:p w14:paraId="738017DF" w14:textId="77777777" w:rsidR="00572717" w:rsidRDefault="00572717"/>
    <w:p w14:paraId="1420B296" w14:textId="77777777" w:rsidR="00572717" w:rsidRDefault="00572717">
      <w:r>
        <w:t xml:space="preserve">Samenwerking met milieuvriendelijke partners onderzoeken en </w:t>
      </w:r>
      <w:proofErr w:type="spellStart"/>
      <w:r>
        <w:t>alianties</w:t>
      </w:r>
      <w:proofErr w:type="spellEnd"/>
      <w:r>
        <w:t xml:space="preserve"> aangaan.</w:t>
      </w:r>
    </w:p>
    <w:p w14:paraId="456FDF9C" w14:textId="77777777" w:rsidR="00AF7D25" w:rsidRDefault="00AF7D25"/>
    <w:p w14:paraId="6FE24992" w14:textId="77777777" w:rsidR="00AF7D25" w:rsidRDefault="00AF7D25">
      <w:r>
        <w:rPr>
          <w:b/>
        </w:rPr>
        <w:t>De tuincommissie</w:t>
      </w:r>
    </w:p>
    <w:p w14:paraId="572D6770" w14:textId="77777777" w:rsidR="00AF7D25" w:rsidRDefault="00AF7D25">
      <w:r>
        <w:t>Heeft een belangrijke rol in het volgen en adviseren van tuinders. De tuinkeuring is hier een belangrijk instrument in. Voeg het toetsen van ecologie hieraan toe. Geef feedback en maak de periode tussen de keuring en de feedback kleiner.</w:t>
      </w:r>
    </w:p>
    <w:p w14:paraId="03E62834" w14:textId="77777777" w:rsidR="00AF7D25" w:rsidRDefault="00AF7D25">
      <w:r>
        <w:t xml:space="preserve">Maak een lijst van do en </w:t>
      </w:r>
      <w:proofErr w:type="spellStart"/>
      <w:r>
        <w:t>don’ts</w:t>
      </w:r>
      <w:proofErr w:type="spellEnd"/>
      <w:r>
        <w:t>. In samenwerking met de denktank ecologisch tuinieren. Maak een plan hoe dat tussen de oren van alle tuinders kan komen</w:t>
      </w:r>
      <w:r w:rsidR="008655CC">
        <w:t>. Waarschuw en adviseer ook buiten de keuringen om.</w:t>
      </w:r>
    </w:p>
    <w:p w14:paraId="2FA117AD" w14:textId="77777777" w:rsidR="008655CC" w:rsidRDefault="008655CC">
      <w:r>
        <w:t>Maak een plan hoe de kennis van de leden van de commissie op het gebied van het natuurvriendelijk tuinieren kan toenemen.</w:t>
      </w:r>
    </w:p>
    <w:p w14:paraId="521617F2" w14:textId="77777777" w:rsidR="008655CC" w:rsidRDefault="008655CC">
      <w:r>
        <w:t xml:space="preserve">Evalueer de regels </w:t>
      </w:r>
      <w:proofErr w:type="spellStart"/>
      <w:r>
        <w:t>omtrend</w:t>
      </w:r>
      <w:proofErr w:type="spellEnd"/>
      <w:r>
        <w:t xml:space="preserve"> de tegels, het grasoppervlak en de bomen. Er zijn nu veel tegels en gras en weinig bomen.</w:t>
      </w:r>
    </w:p>
    <w:p w14:paraId="34A17F6C" w14:textId="77777777" w:rsidR="008655CC" w:rsidRDefault="008655CC"/>
    <w:p w14:paraId="32A22A47" w14:textId="77777777" w:rsidR="008655CC" w:rsidRPr="008655CC" w:rsidRDefault="008655CC">
      <w:pPr>
        <w:rPr>
          <w:b/>
        </w:rPr>
      </w:pPr>
      <w:r w:rsidRPr="008655CC">
        <w:rPr>
          <w:b/>
        </w:rPr>
        <w:t>De winkel</w:t>
      </w:r>
    </w:p>
    <w:p w14:paraId="123CA9AE" w14:textId="77777777" w:rsidR="008655CC" w:rsidRDefault="008655CC">
      <w:r>
        <w:t>De winkel heeft als belangrijkste taak producten voor tuinders in te kopen en te verkopen. Keuzes die hier gemaakt worden, stimuleren tuinders in het denken over natuurvriendelijk tuinieren. Ook doordat de winkel informatie geeft over de producten.</w:t>
      </w:r>
    </w:p>
    <w:p w14:paraId="3C46416B" w14:textId="77777777" w:rsidR="008655CC" w:rsidRDefault="008655CC">
      <w:r>
        <w:t>Vanuit de winkel zou gereedschap verhuurd kunnen worden. Genoemd zijn een bosmaaier. Naast inkomsten zorgt dit voor minder aanschaf door tuinders zelf (deeleconomie). Ook de winkel van Flip past in dit plaatje. Hergebruik voorkomt soms weggooien.</w:t>
      </w:r>
    </w:p>
    <w:p w14:paraId="6E486B1A" w14:textId="77777777" w:rsidR="008655CC" w:rsidRDefault="008655CC">
      <w:r>
        <w:t>Door de openingstijden te spreiden krijgt de winkel nog meer een centrale plek in de tuinvereniging.</w:t>
      </w:r>
    </w:p>
    <w:p w14:paraId="6B41BE5A" w14:textId="77777777" w:rsidR="008655CC" w:rsidRDefault="008655CC"/>
    <w:p w14:paraId="543070EA" w14:textId="77777777" w:rsidR="008655CC" w:rsidRDefault="008655CC">
      <w:r>
        <w:rPr>
          <w:b/>
        </w:rPr>
        <w:t>Bouwcommissie</w:t>
      </w:r>
    </w:p>
    <w:p w14:paraId="6168A257" w14:textId="77777777" w:rsidR="008655CC" w:rsidRDefault="008655CC">
      <w:r>
        <w:t xml:space="preserve">De bouwcommissie voert veel klussen uit voor onze vereniging. Zij gebruiken hier veel materialen voor. De vraag welke natuurvriendelijke materialen ingezet kunnen worden is hier dus heel relevant. </w:t>
      </w:r>
      <w:r w:rsidR="00206B3F">
        <w:t xml:space="preserve">Bij elk besluit wat genomen wordt kan je kijken of er een stap op de ecologische ladder gezet kan worden. </w:t>
      </w:r>
      <w:r>
        <w:t xml:space="preserve">Het zou fijn zij als de bouwcommissie meer kennis verzameld </w:t>
      </w:r>
      <w:r w:rsidR="00206B3F">
        <w:t>over natuurvriendelijk klussen. Deze kennis kunnen ze zelf gebruiken. En ze kunnen hiermee tuinders adviseren die met klussen (zoals de bouw van een kas of huis) aan de slag gaan.</w:t>
      </w:r>
    </w:p>
    <w:p w14:paraId="0628BB93" w14:textId="77777777" w:rsidR="00206B3F" w:rsidRDefault="00206B3F">
      <w:r>
        <w:t>Daarnaast kijken mensen van de bouwcommissie als een opdracht wordt uitgevoerd door een extern bedrijf. Ook hier kunnen zij hun ecologische kennis inzetten.</w:t>
      </w:r>
    </w:p>
    <w:p w14:paraId="63B0B351" w14:textId="77777777" w:rsidR="00206B3F" w:rsidRDefault="00206B3F"/>
    <w:p w14:paraId="0CDC1E1E" w14:textId="77777777" w:rsidR="00206B3F" w:rsidRDefault="00206B3F">
      <w:r w:rsidRPr="00206B3F">
        <w:rPr>
          <w:b/>
        </w:rPr>
        <w:t>Communicatie</w:t>
      </w:r>
    </w:p>
    <w:p w14:paraId="737C29C1" w14:textId="77777777" w:rsidR="00206B3F" w:rsidRDefault="00206B3F">
      <w:r>
        <w:t>We denken hierbij aan de website, de tuinfluiter, de nieuwsbrief, het mededelingenbord.</w:t>
      </w:r>
    </w:p>
    <w:p w14:paraId="7D5ACE8A" w14:textId="77777777" w:rsidR="00206B3F" w:rsidRDefault="00206B3F">
      <w:r>
        <w:t xml:space="preserve">De website kan vriendelijker en eenvoudiger. De ambitie is dat </w:t>
      </w:r>
      <w:proofErr w:type="spellStart"/>
      <w:r>
        <w:t>aspirantleden</w:t>
      </w:r>
      <w:proofErr w:type="spellEnd"/>
      <w:r>
        <w:t xml:space="preserve"> gemakkelijk kunnen zien dat het een natuurvriendelijk park is. Er zijn do en </w:t>
      </w:r>
      <w:proofErr w:type="spellStart"/>
      <w:r>
        <w:t>dont’s</w:t>
      </w:r>
      <w:proofErr w:type="spellEnd"/>
      <w:r>
        <w:t xml:space="preserve"> te vinden. Er zijn links te vinden met relevante externe sites. Hierdoor worden zowel leden als externen </w:t>
      </w:r>
      <w:proofErr w:type="spellStart"/>
      <w:r>
        <w:t>geinspireerd</w:t>
      </w:r>
      <w:proofErr w:type="spellEnd"/>
      <w:r>
        <w:t xml:space="preserve"> in onze ecologische missies. Belangrijke stakeholders weten ons als ecologisch tuinpark te vinden.</w:t>
      </w:r>
    </w:p>
    <w:p w14:paraId="1FB28709" w14:textId="77777777" w:rsidR="00206B3F" w:rsidRDefault="00206B3F">
      <w:r>
        <w:t>Respect voor de natuur is ook respect voor tuinders. De communicatie zal gericht zijn op inspiratie en minder op het ‘moeten’.</w:t>
      </w:r>
    </w:p>
    <w:p w14:paraId="1EF32456" w14:textId="77777777" w:rsidR="00206B3F" w:rsidRDefault="00206B3F">
      <w:r>
        <w:t xml:space="preserve">ZWN kan een </w:t>
      </w:r>
      <w:proofErr w:type="spellStart"/>
      <w:r>
        <w:t>stageaire</w:t>
      </w:r>
      <w:proofErr w:type="spellEnd"/>
      <w:r>
        <w:t xml:space="preserve"> aantrekken die de website mede helpt een ecologisch en klantvriendelijk profiel te geven.</w:t>
      </w:r>
    </w:p>
    <w:p w14:paraId="70C5B654" w14:textId="77777777" w:rsidR="00206B3F" w:rsidRDefault="00206B3F"/>
    <w:p w14:paraId="6BF0B278" w14:textId="77777777" w:rsidR="00206B3F" w:rsidRDefault="00206B3F">
      <w:r>
        <w:rPr>
          <w:b/>
        </w:rPr>
        <w:t>Financiën</w:t>
      </w:r>
    </w:p>
    <w:p w14:paraId="0BFB8C79" w14:textId="77777777" w:rsidR="00F74C7C" w:rsidRDefault="00F74C7C">
      <w:r>
        <w:lastRenderedPageBreak/>
        <w:t>Onderzocht kan worden wie de huisfinancier van ZWN moet worden. De huidige financier is de ING. Hebben zij het beste mensvriendelijke en ecologische profiel?</w:t>
      </w:r>
    </w:p>
    <w:p w14:paraId="4C48C091" w14:textId="77777777" w:rsidR="00F74C7C" w:rsidRDefault="00F74C7C"/>
    <w:p w14:paraId="1E1066E0" w14:textId="77777777" w:rsidR="00F74C7C" w:rsidRDefault="00F74C7C">
      <w:r w:rsidRPr="00F74C7C">
        <w:rPr>
          <w:b/>
        </w:rPr>
        <w:t>Kantine</w:t>
      </w:r>
    </w:p>
    <w:p w14:paraId="76475DF0" w14:textId="77777777" w:rsidR="00F74C7C" w:rsidRDefault="00F74C7C">
      <w:r>
        <w:t>De inkoop van de kantine kan nagelopen worden op ecologie en milieuvriendelijkheid. Wellicht levert dit tips op voor tuinders. Hoe kunnen zij hun inkoop vriendelijker maken.</w:t>
      </w:r>
    </w:p>
    <w:p w14:paraId="2AEBB3BB" w14:textId="77777777" w:rsidR="00F74C7C" w:rsidRDefault="00F74C7C">
      <w:r>
        <w:t xml:space="preserve">Door het jaar heen wordt het menu aangepast. Het is heel inspirerend wanneer producten van onze eigen tuin gebruikt worden. Door middel van recepten kunnen tuinders hun producten op een andere manier gaan gebruiken. </w:t>
      </w:r>
    </w:p>
    <w:p w14:paraId="2F5AC402" w14:textId="77777777" w:rsidR="00F74C7C" w:rsidRDefault="00F74C7C"/>
    <w:p w14:paraId="481E479C" w14:textId="77777777" w:rsidR="00F74C7C" w:rsidRDefault="00F74C7C">
      <w:r>
        <w:rPr>
          <w:b/>
        </w:rPr>
        <w:t>Evenementencommissie</w:t>
      </w:r>
    </w:p>
    <w:p w14:paraId="4CADFF11" w14:textId="77777777" w:rsidR="00F74C7C" w:rsidRDefault="00F74C7C">
      <w:r>
        <w:t xml:space="preserve">De evenementencommissie zorgt voor het </w:t>
      </w:r>
      <w:proofErr w:type="spellStart"/>
      <w:r>
        <w:t>wijgevoel</w:t>
      </w:r>
      <w:proofErr w:type="spellEnd"/>
      <w:r>
        <w:t xml:space="preserve"> en het feest op ons tuincomplex. Tot nu toe zijn de evenementen vooral gericht op eten en drinken en op de tuinders zelf.</w:t>
      </w:r>
    </w:p>
    <w:p w14:paraId="4A1F0F62" w14:textId="77777777" w:rsidR="00F74C7C" w:rsidRDefault="00F74C7C">
      <w:r>
        <w:t>We stellen ons voor dat er nagedacht wordt over een duidelijker ecologisch profiel dat een PR – functie heeft voor de buurt, de Haarlemmers en de gemeente. Als voorbeeld werd genoemd:</w:t>
      </w:r>
    </w:p>
    <w:p w14:paraId="249E0522" w14:textId="77777777" w:rsidR="00F74C7C" w:rsidRDefault="00F74C7C">
      <w:r>
        <w:t xml:space="preserve">Maak een </w:t>
      </w:r>
      <w:proofErr w:type="spellStart"/>
      <w:r>
        <w:t>plantjesdag</w:t>
      </w:r>
      <w:proofErr w:type="spellEnd"/>
      <w:r>
        <w:t xml:space="preserve"> voor tuinders en omwonenden. </w:t>
      </w:r>
    </w:p>
    <w:p w14:paraId="5D37BDB8" w14:textId="77777777" w:rsidR="00F74C7C" w:rsidRDefault="00F74C7C">
      <w:r>
        <w:t>Verkoop producten van de tuinen eventueel met recept.</w:t>
      </w:r>
    </w:p>
    <w:p w14:paraId="3E7629EA" w14:textId="77777777" w:rsidR="00F74C7C" w:rsidRDefault="00F74C7C">
      <w:r>
        <w:t xml:space="preserve">Maak een evenement van een </w:t>
      </w:r>
      <w:proofErr w:type="spellStart"/>
      <w:r>
        <w:t>courgettedag</w:t>
      </w:r>
      <w:proofErr w:type="spellEnd"/>
      <w:r>
        <w:t>, een bramenplukdag.</w:t>
      </w:r>
    </w:p>
    <w:p w14:paraId="5632C954" w14:textId="77777777" w:rsidR="00F74C7C" w:rsidRDefault="00F74C7C">
      <w:r>
        <w:t>Gebruik de behoefte aan het groene gevoel in de buurt.</w:t>
      </w:r>
    </w:p>
    <w:p w14:paraId="756274C1" w14:textId="77777777" w:rsidR="00F74C7C" w:rsidRDefault="00F74C7C">
      <w:r>
        <w:t xml:space="preserve">Maak de </w:t>
      </w:r>
      <w:proofErr w:type="spellStart"/>
      <w:r>
        <w:t>evemenenten</w:t>
      </w:r>
      <w:proofErr w:type="spellEnd"/>
      <w:r>
        <w:t xml:space="preserve"> meer gericht op groen en ecologie en tuinen en minder op bier en vlees.</w:t>
      </w:r>
    </w:p>
    <w:p w14:paraId="5D25F6C3" w14:textId="77777777" w:rsidR="00572717" w:rsidRDefault="00572717"/>
    <w:p w14:paraId="1478915A" w14:textId="77777777" w:rsidR="00572717" w:rsidRDefault="00572717">
      <w:r>
        <w:t>Speeltuincommissie</w:t>
      </w:r>
    </w:p>
    <w:p w14:paraId="706CDC7E" w14:textId="77777777" w:rsidR="00572717" w:rsidRDefault="00572717"/>
    <w:p w14:paraId="1B53D3D3" w14:textId="77777777" w:rsidR="00572717" w:rsidRPr="00F74C7C" w:rsidRDefault="00572717">
      <w:r>
        <w:t>Kennisgroep</w:t>
      </w:r>
    </w:p>
    <w:sectPr w:rsidR="00572717" w:rsidRPr="00F74C7C" w:rsidSect="00FC1CC9">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0F41" w14:textId="77777777" w:rsidR="00CF0FA3" w:rsidRDefault="00CF0FA3" w:rsidP="002049B4">
      <w:r>
        <w:separator/>
      </w:r>
    </w:p>
  </w:endnote>
  <w:endnote w:type="continuationSeparator" w:id="0">
    <w:p w14:paraId="3CB9DD3E" w14:textId="77777777" w:rsidR="00CF0FA3" w:rsidRDefault="00CF0FA3" w:rsidP="0020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91079652"/>
      <w:docPartObj>
        <w:docPartGallery w:val="Page Numbers (Bottom of Page)"/>
        <w:docPartUnique/>
      </w:docPartObj>
    </w:sdtPr>
    <w:sdtContent>
      <w:p w14:paraId="4CEC6A7F" w14:textId="77777777" w:rsidR="002049B4" w:rsidRDefault="002049B4" w:rsidP="00ED755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4BE695F" w14:textId="77777777" w:rsidR="002049B4" w:rsidRDefault="002049B4" w:rsidP="002049B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46728919"/>
      <w:docPartObj>
        <w:docPartGallery w:val="Page Numbers (Bottom of Page)"/>
        <w:docPartUnique/>
      </w:docPartObj>
    </w:sdtPr>
    <w:sdtContent>
      <w:p w14:paraId="3C74664B" w14:textId="77777777" w:rsidR="002049B4" w:rsidRDefault="002049B4" w:rsidP="00ED755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8850E15" w14:textId="77777777" w:rsidR="002049B4" w:rsidRDefault="002049B4" w:rsidP="002049B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2961" w14:textId="77777777" w:rsidR="00CF0FA3" w:rsidRDefault="00CF0FA3" w:rsidP="002049B4">
      <w:r>
        <w:separator/>
      </w:r>
    </w:p>
  </w:footnote>
  <w:footnote w:type="continuationSeparator" w:id="0">
    <w:p w14:paraId="48DA84C7" w14:textId="77777777" w:rsidR="00CF0FA3" w:rsidRDefault="00CF0FA3" w:rsidP="00204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C3"/>
    <w:rsid w:val="000044C4"/>
    <w:rsid w:val="001A689D"/>
    <w:rsid w:val="002049B4"/>
    <w:rsid w:val="00206B3F"/>
    <w:rsid w:val="00363E34"/>
    <w:rsid w:val="005050AB"/>
    <w:rsid w:val="00527B98"/>
    <w:rsid w:val="00572717"/>
    <w:rsid w:val="0057314D"/>
    <w:rsid w:val="006753A4"/>
    <w:rsid w:val="006E5A80"/>
    <w:rsid w:val="008655CC"/>
    <w:rsid w:val="0087251F"/>
    <w:rsid w:val="009472EE"/>
    <w:rsid w:val="00AF7D25"/>
    <w:rsid w:val="00CC31C3"/>
    <w:rsid w:val="00CF0FA3"/>
    <w:rsid w:val="00D736DF"/>
    <w:rsid w:val="00DF6935"/>
    <w:rsid w:val="00E15D3D"/>
    <w:rsid w:val="00EC3E98"/>
    <w:rsid w:val="00EE5EEF"/>
    <w:rsid w:val="00F04CA8"/>
    <w:rsid w:val="00F74C7C"/>
    <w:rsid w:val="00FC1C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2974"/>
  <w15:chartTrackingRefBased/>
  <w15:docId w15:val="{57540E4D-4F3F-7D4C-BA52-78DC9FD9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049B4"/>
    <w:pPr>
      <w:tabs>
        <w:tab w:val="center" w:pos="4536"/>
        <w:tab w:val="right" w:pos="9072"/>
      </w:tabs>
    </w:pPr>
  </w:style>
  <w:style w:type="character" w:customStyle="1" w:styleId="VoettekstChar">
    <w:name w:val="Voettekst Char"/>
    <w:basedOn w:val="Standaardalinea-lettertype"/>
    <w:link w:val="Voettekst"/>
    <w:uiPriority w:val="99"/>
    <w:rsid w:val="002049B4"/>
  </w:style>
  <w:style w:type="character" w:styleId="Paginanummer">
    <w:name w:val="page number"/>
    <w:basedOn w:val="Standaardalinea-lettertype"/>
    <w:uiPriority w:val="99"/>
    <w:semiHidden/>
    <w:unhideWhenUsed/>
    <w:rsid w:val="0020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1472</Words>
  <Characters>8101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 van gastel</dc:creator>
  <cp:keywords/>
  <dc:description/>
  <cp:lastModifiedBy>Jan Willem van Dalen</cp:lastModifiedBy>
  <cp:revision>6</cp:revision>
  <dcterms:created xsi:type="dcterms:W3CDTF">2020-02-06T17:21:00Z</dcterms:created>
  <dcterms:modified xsi:type="dcterms:W3CDTF">2023-06-22T14:10:00Z</dcterms:modified>
</cp:coreProperties>
</file>